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</w:t>
      </w:r>
      <w:r w:rsidR="00635983">
        <w:rPr>
          <w:sz w:val="28"/>
          <w:szCs w:val="28"/>
        </w:rPr>
        <w:t>7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00D78">
        <w:rPr>
          <w:sz w:val="28"/>
          <w:szCs w:val="28"/>
        </w:rPr>
        <w:t>30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C543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635983" w:rsidRPr="00635983">
        <w:rPr>
          <w:sz w:val="28"/>
          <w:szCs w:val="28"/>
        </w:rPr>
        <w:t>создании комиссии по оценке эффективности системы обеспечения антимонопольных требований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C543A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635983" w:rsidRPr="00635983">
              <w:rPr>
                <w:sz w:val="28"/>
                <w:szCs w:val="28"/>
              </w:rPr>
              <w:t>с распоряжением Правительства Российской Федерации от 18.10.2018 № 2258-р «Об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3DD2" w:rsidRDefault="00863DD2" w:rsidP="003E7623">
      <w:r>
        <w:separator/>
      </w:r>
    </w:p>
  </w:endnote>
  <w:endnote w:type="continuationSeparator" w:id="0">
    <w:p w:rsidR="00863DD2" w:rsidRDefault="00863DD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3DD2" w:rsidRDefault="00863DD2" w:rsidP="003E7623">
      <w:r>
        <w:separator/>
      </w:r>
    </w:p>
  </w:footnote>
  <w:footnote w:type="continuationSeparator" w:id="0">
    <w:p w:rsidR="00863DD2" w:rsidRDefault="00863DD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3DD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B1A9D-FE89-4FF6-B8C2-41CD5BCB0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2026-05-25T13:02:00Z</dcterms:created>
  <dcterms:modified xsi:type="dcterms:W3CDTF">2026-05-25T13:02:00Z</dcterms:modified>
</cp:coreProperties>
</file>